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E9C" w:rsidRDefault="006A3E9C" w:rsidP="006A3E9C"/>
    <w:p w:rsidR="006A3E9C" w:rsidRPr="000B37C8" w:rsidRDefault="000B37C8" w:rsidP="000B37C8">
      <w:pPr>
        <w:jc w:val="center"/>
        <w:rPr>
          <w:b/>
        </w:rPr>
      </w:pPr>
      <w:r w:rsidRPr="000B37C8">
        <w:rPr>
          <w:rFonts w:ascii="Segoe UI" w:hAnsi="Segoe UI" w:cs="Segoe UI"/>
          <w:b/>
          <w:color w:val="343541"/>
        </w:rPr>
        <w:t>The Future of Data Science: Trends and Innovations</w:t>
      </w:r>
    </w:p>
    <w:p w:rsidR="000B37C8" w:rsidRDefault="000B37C8" w:rsidP="000B37C8"/>
    <w:p w:rsidR="000B37C8" w:rsidRPr="000B37C8" w:rsidRDefault="000B37C8" w:rsidP="000B37C8">
      <w:pPr>
        <w:rPr>
          <w:b/>
        </w:rPr>
      </w:pPr>
      <w:bookmarkStart w:id="0" w:name="_GoBack"/>
      <w:r w:rsidRPr="000B37C8">
        <w:rPr>
          <w:b/>
        </w:rPr>
        <w:t>Introduction</w:t>
      </w:r>
    </w:p>
    <w:bookmarkEnd w:id="0"/>
    <w:p w:rsidR="000B37C8" w:rsidRPr="000B37C8" w:rsidRDefault="000B37C8" w:rsidP="000B37C8">
      <w:r w:rsidRPr="000B37C8">
        <w:t>Data science, a multidisciplinary field that extracts insights and knowledge from structured and unstructured data, has rapidly evolved in recent years. As we stand on the cusp of a new era, it's crucial to examine the emerging trends and innovations that will shape the future of data science. In this article, we will explore key developments, technologies, and methodologies that are likely to define the landscape of data science in the years to come.</w:t>
      </w:r>
    </w:p>
    <w:p w:rsidR="000B37C8" w:rsidRPr="000B37C8" w:rsidRDefault="000B37C8" w:rsidP="000B37C8"/>
    <w:p w:rsidR="000B37C8" w:rsidRPr="000B37C8" w:rsidRDefault="000B37C8" w:rsidP="000B37C8">
      <w:pPr>
        <w:rPr>
          <w:b/>
        </w:rPr>
      </w:pPr>
      <w:r w:rsidRPr="000B37C8">
        <w:rPr>
          <w:b/>
        </w:rPr>
        <w:t>AI and Machine Learning Integration</w:t>
      </w:r>
    </w:p>
    <w:p w:rsidR="000B37C8" w:rsidRPr="000B37C8" w:rsidRDefault="000B37C8" w:rsidP="000B37C8">
      <w:r w:rsidRPr="000B37C8">
        <w:t xml:space="preserve">Artificial Intelligence (AI) and Machine Learning (ML) are integral components of data science, and their influence is set to grow even stronger. As algorithms become more sophisticated, the ability to </w:t>
      </w:r>
      <w:proofErr w:type="spellStart"/>
      <w:r w:rsidRPr="000B37C8">
        <w:t>analyze</w:t>
      </w:r>
      <w:proofErr w:type="spellEnd"/>
      <w:r w:rsidRPr="000B37C8">
        <w:t xml:space="preserve"> vast datasets and derive meaningful insights will continue to improve. Expect to see increased automation in data </w:t>
      </w:r>
      <w:proofErr w:type="spellStart"/>
      <w:r w:rsidRPr="000B37C8">
        <w:t>preprocessing</w:t>
      </w:r>
      <w:proofErr w:type="spellEnd"/>
      <w:r w:rsidRPr="000B37C8">
        <w:t>, feature engineering, and model selection, allowing data scientists to focus on more complex problem-solving aspects.</w:t>
      </w:r>
    </w:p>
    <w:p w:rsidR="000B37C8" w:rsidRPr="000B37C8" w:rsidRDefault="000B37C8" w:rsidP="000B37C8"/>
    <w:p w:rsidR="000B37C8" w:rsidRPr="000B37C8" w:rsidRDefault="000B37C8" w:rsidP="000B37C8">
      <w:pPr>
        <w:rPr>
          <w:b/>
        </w:rPr>
      </w:pPr>
      <w:r w:rsidRPr="000B37C8">
        <w:rPr>
          <w:b/>
        </w:rPr>
        <w:t>Explainable AI for Transparency</w:t>
      </w:r>
    </w:p>
    <w:p w:rsidR="000B37C8" w:rsidRPr="000B37C8" w:rsidRDefault="000B37C8" w:rsidP="000B37C8">
      <w:r w:rsidRPr="000B37C8">
        <w:t>As AI systems are embedded into critical decision-making processes, the need for transparency and interpretability becomes paramount. Explainable AI (XAI) addresses this challenge by providing insights into how algorithms reach specific conclusions. This trend ensures that AI-driven decisions are not only accurate but also understandable and trustworthy, a crucial factor in sectors such as healthcare, finance, and justice.</w:t>
      </w:r>
    </w:p>
    <w:p w:rsidR="000B37C8" w:rsidRPr="000B37C8" w:rsidRDefault="000B37C8" w:rsidP="000B37C8"/>
    <w:p w:rsidR="000B37C8" w:rsidRPr="000B37C8" w:rsidRDefault="000B37C8" w:rsidP="000B37C8">
      <w:pPr>
        <w:rPr>
          <w:b/>
        </w:rPr>
      </w:pPr>
      <w:r w:rsidRPr="000B37C8">
        <w:rPr>
          <w:b/>
        </w:rPr>
        <w:t>Edge Computing for Real-time Analysis</w:t>
      </w:r>
    </w:p>
    <w:p w:rsidR="000B37C8" w:rsidRPr="000B37C8" w:rsidRDefault="000B37C8" w:rsidP="000B37C8">
      <w:r w:rsidRPr="000B37C8">
        <w:t>The proliferation of Internet of Things (IoT) devices has led to an exponential increase in real-time data generation. Edge computing, which involves processing data closer to the source rather than relying solely on centralized cloud servers, is becoming a necessity. Data scientists will need to adapt their models to work in distributed environments, enabling faster decision-making and reduced latency for applications ranging from smart cities to healthcare.</w:t>
      </w:r>
    </w:p>
    <w:p w:rsidR="000B37C8" w:rsidRPr="000B37C8" w:rsidRDefault="000B37C8" w:rsidP="000B37C8"/>
    <w:p w:rsidR="000B37C8" w:rsidRPr="000B37C8" w:rsidRDefault="000B37C8" w:rsidP="000B37C8">
      <w:pPr>
        <w:rPr>
          <w:b/>
        </w:rPr>
      </w:pPr>
      <w:r w:rsidRPr="000B37C8">
        <w:rPr>
          <w:b/>
        </w:rPr>
        <w:t>Quantum Computing's Impact on Data Science</w:t>
      </w:r>
    </w:p>
    <w:p w:rsidR="000B37C8" w:rsidRPr="000B37C8" w:rsidRDefault="000B37C8" w:rsidP="000B37C8">
      <w:r w:rsidRPr="000B37C8">
        <w:t>Quantum computing holds the promise of solving complex problems exponentially faster than classical computers. While mainstream adoption is still in its infancy, the potential impact on data science is immense. Quantum algorithms could revolutionize tasks such as optimization, cryptography, and machine learning, paving the way for new approaches to data analysis and problem-solving.</w:t>
      </w:r>
    </w:p>
    <w:p w:rsidR="000B37C8" w:rsidRPr="000B37C8" w:rsidRDefault="000B37C8" w:rsidP="000B37C8"/>
    <w:p w:rsidR="000B37C8" w:rsidRPr="000B37C8" w:rsidRDefault="000B37C8" w:rsidP="000B37C8">
      <w:pPr>
        <w:rPr>
          <w:b/>
        </w:rPr>
      </w:pPr>
      <w:r w:rsidRPr="000B37C8">
        <w:rPr>
          <w:b/>
        </w:rPr>
        <w:lastRenderedPageBreak/>
        <w:t>Blockchain for Data Security and Integrity</w:t>
      </w:r>
    </w:p>
    <w:p w:rsidR="000B37C8" w:rsidRPr="000B37C8" w:rsidRDefault="000B37C8" w:rsidP="000B37C8">
      <w:r w:rsidRPr="000B37C8">
        <w:t>As data breaches become more prevalent, ensuring the security and integrity of datasets is a growing concern. Blockchain, known for its decentralized and tamper-resistant nature, can play a pivotal role in enhancing data security. It provides a transparent and immutable ledger, making it an ideal solution for maintaining the integrity of data in applications like supply chain management, finance, and healthcare.</w:t>
      </w:r>
    </w:p>
    <w:p w:rsidR="000B37C8" w:rsidRPr="000B37C8" w:rsidRDefault="000B37C8" w:rsidP="000B37C8"/>
    <w:p w:rsidR="000B37C8" w:rsidRPr="000B37C8" w:rsidRDefault="000B37C8" w:rsidP="000B37C8">
      <w:pPr>
        <w:rPr>
          <w:b/>
        </w:rPr>
      </w:pPr>
      <w:r w:rsidRPr="000B37C8">
        <w:rPr>
          <w:b/>
        </w:rPr>
        <w:t>Automated Machine Learning (</w:t>
      </w:r>
      <w:proofErr w:type="spellStart"/>
      <w:r w:rsidRPr="000B37C8">
        <w:rPr>
          <w:b/>
        </w:rPr>
        <w:t>AutoML</w:t>
      </w:r>
      <w:proofErr w:type="spellEnd"/>
      <w:r w:rsidRPr="000B37C8">
        <w:rPr>
          <w:b/>
        </w:rPr>
        <w:t>)</w:t>
      </w:r>
    </w:p>
    <w:p w:rsidR="000B37C8" w:rsidRPr="000B37C8" w:rsidRDefault="000B37C8" w:rsidP="000B37C8">
      <w:r w:rsidRPr="000B37C8">
        <w:t>The democratization of machine learning is accelerating with the rise of Automated Machine Learning (</w:t>
      </w:r>
      <w:proofErr w:type="spellStart"/>
      <w:r w:rsidRPr="000B37C8">
        <w:t>AutoML</w:t>
      </w:r>
      <w:proofErr w:type="spellEnd"/>
      <w:r w:rsidRPr="000B37C8">
        <w:t xml:space="preserve">). This trend involves automating the end-to-end process of applying machine learning to real-world problems, from data preparation to model deployment. </w:t>
      </w:r>
      <w:proofErr w:type="spellStart"/>
      <w:r w:rsidRPr="000B37C8">
        <w:t>AutoML</w:t>
      </w:r>
      <w:proofErr w:type="spellEnd"/>
      <w:r w:rsidRPr="000B37C8">
        <w:t xml:space="preserve"> tools enable individuals with varying levels of expertise to leverage machine learning without extensive coding knowledge, making data science more accessible to a broader audience.</w:t>
      </w:r>
    </w:p>
    <w:p w:rsidR="000B37C8" w:rsidRPr="000B37C8" w:rsidRDefault="000B37C8" w:rsidP="000B37C8"/>
    <w:p w:rsidR="000B37C8" w:rsidRPr="000B37C8" w:rsidRDefault="000B37C8" w:rsidP="000B37C8">
      <w:pPr>
        <w:rPr>
          <w:b/>
        </w:rPr>
      </w:pPr>
      <w:r w:rsidRPr="000B37C8">
        <w:rPr>
          <w:b/>
        </w:rPr>
        <w:t>Natural Language Processing (NLP) Advancements</w:t>
      </w:r>
    </w:p>
    <w:p w:rsidR="000B37C8" w:rsidRPr="000B37C8" w:rsidRDefault="000B37C8" w:rsidP="000B37C8">
      <w:r w:rsidRPr="000B37C8">
        <w:t>Natural Language Processing, a branch of AI focused on enabling machines to understand, interpret, and generate human language, continues to advance. Future applications of NLP in data science include sentiment analysis, language translation, and the extraction of valuable insights from unstructured text data. As language models become more sophisticated, they will enhance the capabilities of chatbots, virtual assistants, and automated content analysis.</w:t>
      </w:r>
    </w:p>
    <w:p w:rsidR="000B37C8" w:rsidRPr="000B37C8" w:rsidRDefault="000B37C8" w:rsidP="000B37C8"/>
    <w:p w:rsidR="000B37C8" w:rsidRPr="000B37C8" w:rsidRDefault="000B37C8" w:rsidP="000B37C8">
      <w:pPr>
        <w:rPr>
          <w:b/>
        </w:rPr>
      </w:pPr>
      <w:r w:rsidRPr="000B37C8">
        <w:rPr>
          <w:b/>
        </w:rPr>
        <w:t>Augmented Analytics for Decision Support</w:t>
      </w:r>
    </w:p>
    <w:p w:rsidR="000B37C8" w:rsidRPr="000B37C8" w:rsidRDefault="000B37C8" w:rsidP="000B37C8">
      <w:r w:rsidRPr="000B37C8">
        <w:t>Augmented Analytics combines human intelligence with machine learning to enhance data analysis, interpretation, and sharing. It empowers users, including those with limited data science expertise, to explore data, uncover patterns, and derive actionable insights. This trend aims to make analytics tools more user-friendly and accessible, bridging the gap between raw data and meaningful business decisions.</w:t>
      </w:r>
    </w:p>
    <w:p w:rsidR="000B37C8" w:rsidRPr="000B37C8" w:rsidRDefault="000B37C8" w:rsidP="000B37C8"/>
    <w:p w:rsidR="000B37C8" w:rsidRPr="000B37C8" w:rsidRDefault="000B37C8" w:rsidP="000B37C8">
      <w:pPr>
        <w:rPr>
          <w:b/>
        </w:rPr>
      </w:pPr>
      <w:r w:rsidRPr="000B37C8">
        <w:rPr>
          <w:b/>
        </w:rPr>
        <w:t>Ethical AI and Responsible Data Science</w:t>
      </w:r>
    </w:p>
    <w:p w:rsidR="000B37C8" w:rsidRPr="000B37C8" w:rsidRDefault="000B37C8" w:rsidP="000B37C8">
      <w:r w:rsidRPr="000B37C8">
        <w:t>The ethical implications of data science and AI have gained significant attention. As technology advances, there is a growing responsibility to ensure that data scientists adhere to ethical standards and prioritize fairness, transparency, and accountability. Establishing guidelines and frameworks for ethical AI will be crucial to building trust and mitigating potential biases in algorithms.</w:t>
      </w:r>
    </w:p>
    <w:p w:rsidR="000B37C8" w:rsidRPr="000B37C8" w:rsidRDefault="000B37C8" w:rsidP="000B37C8"/>
    <w:p w:rsidR="000B37C8" w:rsidRPr="000B37C8" w:rsidRDefault="000B37C8" w:rsidP="000B37C8">
      <w:pPr>
        <w:rPr>
          <w:b/>
        </w:rPr>
      </w:pPr>
      <w:r w:rsidRPr="000B37C8">
        <w:rPr>
          <w:b/>
        </w:rPr>
        <w:t>Collaboration Platforms and Data Sharing</w:t>
      </w:r>
    </w:p>
    <w:p w:rsidR="000B37C8" w:rsidRPr="000B37C8" w:rsidRDefault="000B37C8" w:rsidP="000B37C8">
      <w:r w:rsidRPr="000B37C8">
        <w:t>Collaboration is key in the future of data science. Advanced platforms that facilitate collaboration among data scientists, domain experts, and decision-makers will become increasingly important. These platforms will support seamless data sharing, version control, and collaborative model development, fostering a more integrated and efficient data science workflow.</w:t>
      </w:r>
    </w:p>
    <w:p w:rsidR="000B37C8" w:rsidRPr="000B37C8" w:rsidRDefault="000B37C8" w:rsidP="000B37C8"/>
    <w:p w:rsidR="000B37C8" w:rsidRPr="000B37C8" w:rsidRDefault="000B37C8" w:rsidP="000B37C8">
      <w:pPr>
        <w:rPr>
          <w:b/>
        </w:rPr>
      </w:pPr>
      <w:r w:rsidRPr="000B37C8">
        <w:rPr>
          <w:b/>
        </w:rPr>
        <w:t>Conclusion</w:t>
      </w:r>
    </w:p>
    <w:p w:rsidR="000B37C8" w:rsidRPr="000B37C8" w:rsidRDefault="000B37C8" w:rsidP="000B37C8">
      <w:r w:rsidRPr="000B37C8">
        <w:t>The future of data science is characterized by an exciting convergence of technological advancements, ethical considerations, and a broadening user base. AI and machine learning will continue to drive innovation, with a focus on transparency and real-time processing. Edge computing, quantum computing, and blockchain will introduce new dimensions to data analysis, ensuring security, speed, and integrity.</w:t>
      </w:r>
    </w:p>
    <w:p w:rsidR="000B37C8" w:rsidRPr="000B37C8" w:rsidRDefault="000B37C8" w:rsidP="000B37C8">
      <w:r w:rsidRPr="000B37C8">
        <w:t>As the field evolves, the importance of responsible and ethical data science practices cannot be overstated. Collaboration platforms and augmented analytics will empower a diverse range of individuals to engage with data, fostering a culture of data-driven decision-making.</w:t>
      </w:r>
    </w:p>
    <w:p w:rsidR="000B37C8" w:rsidRDefault="000B37C8" w:rsidP="000B37C8">
      <w:r w:rsidRPr="000B37C8">
        <w:t>Data scientists navigating this future landscape will need to stay agile, continuously updating their skills and embracing interdisciplinary approaches. The fusion of technology, ethics, and collaboration will shape a future where data science not only solves complex problems but does so in a transparent, inclusive, and responsible manner. The journey ahead promises to be dynamic and transformative, laying the foundation for a new era of data science innovation.</w:t>
      </w:r>
      <w:r w:rsidR="006A3E9C" w:rsidRPr="000B37C8">
        <w:br/>
      </w:r>
    </w:p>
    <w:p w:rsidR="006A3E9C" w:rsidRDefault="000B37C8" w:rsidP="000B37C8">
      <w:r>
        <w:t>Source:</w:t>
      </w:r>
      <w:r w:rsidR="006A3E9C">
        <w:t xml:space="preserve">   </w:t>
      </w:r>
      <w:hyperlink r:id="rId4" w:history="1">
        <w:r w:rsidR="006A3E9C" w:rsidRPr="006A3E9C">
          <w:rPr>
            <w:rStyle w:val="Hyperlink"/>
          </w:rPr>
          <w:t>https://sites.google.com/site/bestessaywritingservicereview/</w:t>
        </w:r>
      </w:hyperlink>
    </w:p>
    <w:p w:rsidR="00E44815" w:rsidRDefault="00E44815"/>
    <w:sectPr w:rsidR="00E448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9C"/>
    <w:rsid w:val="000B37C8"/>
    <w:rsid w:val="006A3E9C"/>
    <w:rsid w:val="00E448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91C2"/>
  <w15:chartTrackingRefBased/>
  <w15:docId w15:val="{BAAC7D07-63B4-4B7B-AC5D-522110CD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E9C"/>
    <w:rPr>
      <w:color w:val="0563C1" w:themeColor="hyperlink"/>
      <w:u w:val="single"/>
    </w:rPr>
  </w:style>
  <w:style w:type="character" w:styleId="UnresolvedMention">
    <w:name w:val="Unresolved Mention"/>
    <w:basedOn w:val="DefaultParagraphFont"/>
    <w:uiPriority w:val="99"/>
    <w:semiHidden/>
    <w:unhideWhenUsed/>
    <w:rsid w:val="006A3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774079">
      <w:bodyDiv w:val="1"/>
      <w:marLeft w:val="0"/>
      <w:marRight w:val="0"/>
      <w:marTop w:val="0"/>
      <w:marBottom w:val="0"/>
      <w:divBdr>
        <w:top w:val="none" w:sz="0" w:space="0" w:color="auto"/>
        <w:left w:val="none" w:sz="0" w:space="0" w:color="auto"/>
        <w:bottom w:val="none" w:sz="0" w:space="0" w:color="auto"/>
        <w:right w:val="none" w:sz="0" w:space="0" w:color="auto"/>
      </w:divBdr>
    </w:div>
    <w:div w:id="108996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tes.google.com/site/bestessaywritingservice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2023-11-30T19:02:00Z</dcterms:created>
  <dcterms:modified xsi:type="dcterms:W3CDTF">2023-11-30T19:24:00Z</dcterms:modified>
</cp:coreProperties>
</file>